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FB" w:rsidRPr="00573B97" w:rsidRDefault="00317BFB" w:rsidP="00317BFB">
      <w:pPr>
        <w:jc w:val="center"/>
        <w:rPr>
          <w:b/>
          <w:sz w:val="26"/>
          <w:szCs w:val="26"/>
        </w:rPr>
      </w:pPr>
      <w:r w:rsidRPr="00573B9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BFB" w:rsidRPr="00573B97" w:rsidRDefault="00317BFB" w:rsidP="00317BFB">
      <w:pPr>
        <w:jc w:val="right"/>
        <w:rPr>
          <w:b/>
          <w:sz w:val="26"/>
          <w:szCs w:val="26"/>
        </w:rPr>
      </w:pPr>
    </w:p>
    <w:p w:rsidR="00317BFB" w:rsidRPr="00573B97" w:rsidRDefault="00317BFB" w:rsidP="00317BFB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 xml:space="preserve">АДМИНИСТРАЦИЯ УСТЬ-КУБИНСКОГО </w:t>
      </w:r>
    </w:p>
    <w:p w:rsidR="00317BFB" w:rsidRPr="00573B97" w:rsidRDefault="00317BFB" w:rsidP="00317BFB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МУНИЦИПАЛЬНОГО РАЙОНА</w:t>
      </w:r>
    </w:p>
    <w:p w:rsidR="00317BFB" w:rsidRPr="00573B97" w:rsidRDefault="00317BFB" w:rsidP="00317BFB">
      <w:pPr>
        <w:jc w:val="center"/>
        <w:rPr>
          <w:b/>
          <w:sz w:val="26"/>
          <w:szCs w:val="26"/>
        </w:rPr>
      </w:pPr>
    </w:p>
    <w:p w:rsidR="00317BFB" w:rsidRPr="00573B97" w:rsidRDefault="00317BFB" w:rsidP="00317BFB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ПОСТАНОВЛЕНИЕ</w:t>
      </w:r>
    </w:p>
    <w:p w:rsidR="00317BFB" w:rsidRPr="00573B97" w:rsidRDefault="00317BFB" w:rsidP="00317BFB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317BFB" w:rsidRPr="00573B97" w:rsidRDefault="00317BFB" w:rsidP="00317BFB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с. Устье</w:t>
      </w:r>
    </w:p>
    <w:p w:rsidR="00317BFB" w:rsidRPr="00573B97" w:rsidRDefault="00317BFB" w:rsidP="00317BFB">
      <w:pPr>
        <w:tabs>
          <w:tab w:val="center" w:pos="4677"/>
        </w:tabs>
        <w:rPr>
          <w:sz w:val="26"/>
          <w:szCs w:val="26"/>
        </w:rPr>
      </w:pPr>
      <w:r w:rsidRPr="00573B97">
        <w:rPr>
          <w:sz w:val="26"/>
          <w:szCs w:val="26"/>
        </w:rPr>
        <w:tab/>
        <w:t xml:space="preserve">   </w:t>
      </w:r>
    </w:p>
    <w:p w:rsidR="00317BFB" w:rsidRPr="00573B97" w:rsidRDefault="00317BFB" w:rsidP="00317BFB">
      <w:pPr>
        <w:rPr>
          <w:sz w:val="26"/>
          <w:szCs w:val="26"/>
        </w:rPr>
      </w:pPr>
      <w:r w:rsidRPr="00573B97">
        <w:rPr>
          <w:sz w:val="26"/>
          <w:szCs w:val="26"/>
        </w:rPr>
        <w:t>от</w:t>
      </w:r>
      <w:r w:rsidR="001335BA">
        <w:rPr>
          <w:sz w:val="26"/>
          <w:szCs w:val="26"/>
        </w:rPr>
        <w:t xml:space="preserve"> 03.12.2018                                                                                                  № 1127</w:t>
      </w:r>
      <w:r w:rsidRPr="00573B9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</w:t>
      </w:r>
      <w:r w:rsidR="001335BA">
        <w:rPr>
          <w:sz w:val="26"/>
          <w:szCs w:val="26"/>
        </w:rPr>
        <w:t xml:space="preserve">                               </w:t>
      </w:r>
      <w:r w:rsidRPr="00573B97">
        <w:rPr>
          <w:sz w:val="26"/>
          <w:szCs w:val="26"/>
        </w:rPr>
        <w:t xml:space="preserve">                                                                                  </w:t>
      </w:r>
      <w:r>
        <w:rPr>
          <w:sz w:val="26"/>
          <w:szCs w:val="26"/>
        </w:rPr>
        <w:t xml:space="preserve">                               </w:t>
      </w:r>
      <w:r w:rsidRPr="00573B97">
        <w:rPr>
          <w:sz w:val="26"/>
          <w:szCs w:val="26"/>
        </w:rPr>
        <w:t xml:space="preserve">                                                                                                                 </w:t>
      </w:r>
    </w:p>
    <w:p w:rsidR="00317BFB" w:rsidRPr="00573B97" w:rsidRDefault="00317BFB" w:rsidP="00317BFB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</w:p>
    <w:p w:rsidR="00317BFB" w:rsidRPr="00573B97" w:rsidRDefault="00317BFB" w:rsidP="00317BFB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О внесении изменений в постановление</w:t>
      </w:r>
    </w:p>
    <w:p w:rsidR="00317BFB" w:rsidRPr="00573B97" w:rsidRDefault="00317BFB" w:rsidP="00317BFB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ад</w:t>
      </w:r>
      <w:r>
        <w:rPr>
          <w:sz w:val="26"/>
          <w:szCs w:val="26"/>
        </w:rPr>
        <w:t>министрации района от 19 марта 2018 года № 229 «Об утверждении административного регламента предоставления муниципальной услуги по выдаче разрешения на ввод объекта в эксплуатацию»</w:t>
      </w:r>
    </w:p>
    <w:p w:rsidR="00317BFB" w:rsidRPr="00573B97" w:rsidRDefault="00317BFB" w:rsidP="00317BFB">
      <w:pPr>
        <w:rPr>
          <w:sz w:val="26"/>
          <w:szCs w:val="26"/>
        </w:rPr>
      </w:pPr>
    </w:p>
    <w:p w:rsidR="00317BFB" w:rsidRPr="000143EA" w:rsidRDefault="00317BFB" w:rsidP="00317BFB">
      <w:pPr>
        <w:jc w:val="both"/>
        <w:rPr>
          <w:sz w:val="26"/>
          <w:szCs w:val="26"/>
        </w:rPr>
      </w:pPr>
      <w:r w:rsidRPr="00573B97">
        <w:rPr>
          <w:sz w:val="26"/>
          <w:szCs w:val="26"/>
        </w:rPr>
        <w:t xml:space="preserve">      </w:t>
      </w:r>
      <w:r w:rsidRPr="00573B97">
        <w:rPr>
          <w:sz w:val="26"/>
          <w:szCs w:val="26"/>
        </w:rPr>
        <w:tab/>
      </w:r>
      <w:r>
        <w:rPr>
          <w:sz w:val="26"/>
          <w:szCs w:val="26"/>
        </w:rPr>
        <w:t>Руководствуясь</w:t>
      </w:r>
      <w:r w:rsidRPr="000143EA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Федеральными законами от 3 августа 2018 года № 340-ФЗ «О внесении изменений в Градостроительный кодекс Российской Федерации  и отдельные законодательные акты Российской Федерации» и № 342-ФЗ «О внесении изменений в Градостроительный кодекс Российской Федерации и отдельные законодательные акты Российской Федерации», № 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объектов», в</w:t>
      </w:r>
      <w:r w:rsidRPr="000143EA">
        <w:rPr>
          <w:sz w:val="26"/>
          <w:szCs w:val="26"/>
        </w:rPr>
        <w:t xml:space="preserve"> соответствии со ст. 43 Устава района администрация района</w:t>
      </w:r>
    </w:p>
    <w:p w:rsidR="00317BFB" w:rsidRPr="00573B97" w:rsidRDefault="00317BFB" w:rsidP="00317BFB">
      <w:pPr>
        <w:ind w:left="-180"/>
        <w:jc w:val="both"/>
        <w:rPr>
          <w:b/>
          <w:bCs/>
          <w:sz w:val="26"/>
          <w:szCs w:val="26"/>
        </w:rPr>
      </w:pPr>
      <w:r w:rsidRPr="00573B97">
        <w:rPr>
          <w:b/>
          <w:bCs/>
          <w:sz w:val="26"/>
          <w:szCs w:val="26"/>
        </w:rPr>
        <w:t xml:space="preserve">   ПОСТАНОВЛЯЕТ:</w:t>
      </w:r>
      <w:r w:rsidRPr="00573B97">
        <w:rPr>
          <w:sz w:val="26"/>
          <w:szCs w:val="26"/>
        </w:rPr>
        <w:tab/>
      </w:r>
    </w:p>
    <w:p w:rsidR="00317BFB" w:rsidRDefault="00317BFB" w:rsidP="00317BFB">
      <w:pPr>
        <w:jc w:val="both"/>
        <w:rPr>
          <w:bCs/>
          <w:sz w:val="26"/>
          <w:szCs w:val="26"/>
        </w:rPr>
      </w:pPr>
      <w:r w:rsidRPr="00573B97">
        <w:rPr>
          <w:bCs/>
          <w:sz w:val="26"/>
          <w:szCs w:val="26"/>
        </w:rPr>
        <w:tab/>
        <w:t>1. Внести в административный регламент  предоставления муниципальной услуги по</w:t>
      </w:r>
      <w:r>
        <w:rPr>
          <w:sz w:val="26"/>
          <w:szCs w:val="26"/>
        </w:rPr>
        <w:t xml:space="preserve"> выдаче разрешения</w:t>
      </w:r>
      <w:r w:rsidRPr="00573B97">
        <w:rPr>
          <w:sz w:val="26"/>
          <w:szCs w:val="26"/>
        </w:rPr>
        <w:t xml:space="preserve"> на ввод объекта</w:t>
      </w:r>
      <w:r>
        <w:rPr>
          <w:sz w:val="26"/>
          <w:szCs w:val="26"/>
        </w:rPr>
        <w:t xml:space="preserve"> </w:t>
      </w:r>
      <w:r w:rsidRPr="00573B97">
        <w:rPr>
          <w:sz w:val="26"/>
          <w:szCs w:val="26"/>
        </w:rPr>
        <w:t>в эксплуатацию</w:t>
      </w:r>
      <w:r w:rsidRPr="00573B97">
        <w:rPr>
          <w:bCs/>
          <w:sz w:val="26"/>
          <w:szCs w:val="26"/>
        </w:rPr>
        <w:t xml:space="preserve">, утвержденный постановлением администрации района </w:t>
      </w:r>
      <w:r>
        <w:rPr>
          <w:sz w:val="26"/>
          <w:szCs w:val="26"/>
        </w:rPr>
        <w:t>от 19 марта 2018 года    № 229</w:t>
      </w:r>
      <w:r w:rsidRPr="00573B97">
        <w:rPr>
          <w:bCs/>
          <w:sz w:val="26"/>
          <w:szCs w:val="26"/>
        </w:rPr>
        <w:t xml:space="preserve"> «Об утверждении административного регламента  предоставления муниципальной услуги по</w:t>
      </w:r>
      <w:r>
        <w:rPr>
          <w:sz w:val="26"/>
          <w:szCs w:val="26"/>
        </w:rPr>
        <w:t xml:space="preserve"> выдаче разрешения</w:t>
      </w:r>
      <w:r w:rsidRPr="00573B97">
        <w:rPr>
          <w:sz w:val="26"/>
          <w:szCs w:val="26"/>
        </w:rPr>
        <w:t xml:space="preserve"> на ввод объекта в эксплуатацию</w:t>
      </w:r>
      <w:r w:rsidRPr="00573B97">
        <w:rPr>
          <w:bCs/>
          <w:sz w:val="26"/>
          <w:szCs w:val="26"/>
        </w:rPr>
        <w:t>», следующие изменения:</w:t>
      </w:r>
    </w:p>
    <w:p w:rsidR="00945F9D" w:rsidRDefault="00945F9D" w:rsidP="00317BF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1.1. Пункт 2.6 дополнить абзацем следующего содержания:</w:t>
      </w:r>
    </w:p>
    <w:p w:rsidR="00945F9D" w:rsidRDefault="00945F9D" w:rsidP="00317BF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«-постановлением Правительства Российской Федерации от 30 апреля 2014 года № 403 «Об исчерпывающем перечне процедур в сфере жилищного строительс</w:t>
      </w:r>
      <w:r w:rsidR="001335BA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>ва».</w:t>
      </w:r>
    </w:p>
    <w:p w:rsidR="00317BFB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1.</w:t>
      </w:r>
      <w:r w:rsidR="00945F9D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. Подпункт 1 пункта 2.7 изложить в следующей редакции:</w:t>
      </w:r>
    </w:p>
    <w:p w:rsidR="00317BFB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«1) </w:t>
      </w:r>
      <w:r>
        <w:rPr>
          <w:sz w:val="26"/>
          <w:szCs w:val="26"/>
        </w:rPr>
        <w:t>п</w:t>
      </w:r>
      <w:r w:rsidRPr="00256083">
        <w:rPr>
          <w:sz w:val="26"/>
          <w:szCs w:val="26"/>
        </w:rPr>
        <w:t>равоустанавливающие документы на земельный участок</w:t>
      </w:r>
      <w:r>
        <w:rPr>
          <w:sz w:val="26"/>
          <w:szCs w:val="26"/>
        </w:rPr>
        <w:t>, в том числе соглашение об установлении сервитута, решение об установлении публичного сервитута,</w:t>
      </w:r>
      <w:r w:rsidRPr="00256083">
        <w:rPr>
          <w:sz w:val="26"/>
          <w:szCs w:val="26"/>
        </w:rPr>
        <w:t xml:space="preserve"> в случае, если указанные документы (их копии или сведения, содержащиеся в них) отсутствуют в Едином государственном реестре недвижимости</w:t>
      </w:r>
      <w:r>
        <w:rPr>
          <w:sz w:val="26"/>
          <w:szCs w:val="26"/>
        </w:rPr>
        <w:t>».</w:t>
      </w:r>
    </w:p>
    <w:p w:rsidR="00317BFB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945F9D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>. Подпункты 3, 10 и 14 пункта 2.7 признать утратившими силу.</w:t>
      </w:r>
    </w:p>
    <w:p w:rsidR="00317BFB" w:rsidRDefault="00945F9D" w:rsidP="00317B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1.4</w:t>
      </w:r>
      <w:r w:rsidR="00317BFB">
        <w:rPr>
          <w:bCs/>
          <w:sz w:val="26"/>
          <w:szCs w:val="26"/>
        </w:rPr>
        <w:t>. Подпункт 4 пункта 2.7  изложить в следующей редакции:</w:t>
      </w:r>
    </w:p>
    <w:p w:rsidR="00317BFB" w:rsidRDefault="00317BFB" w:rsidP="00317B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«4) акт</w:t>
      </w:r>
      <w:r w:rsidRPr="00693771">
        <w:rPr>
          <w:sz w:val="26"/>
          <w:szCs w:val="26"/>
        </w:rPr>
        <w:t xml:space="preserve">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</w:t>
      </w:r>
      <w:r>
        <w:rPr>
          <w:sz w:val="26"/>
          <w:szCs w:val="26"/>
        </w:rPr>
        <w:t>контроля на основании договора)».</w:t>
      </w:r>
    </w:p>
    <w:p w:rsidR="00317BFB" w:rsidRPr="00807AE8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945F9D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>
        <w:rPr>
          <w:bCs/>
          <w:sz w:val="26"/>
          <w:szCs w:val="26"/>
        </w:rPr>
        <w:t>Пункта 2.8 изложить в следующей редакции:</w:t>
      </w:r>
    </w:p>
    <w:p w:rsidR="00317BFB" w:rsidRPr="00693771" w:rsidRDefault="00317BFB" w:rsidP="00317B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693771">
        <w:rPr>
          <w:sz w:val="26"/>
          <w:szCs w:val="26"/>
        </w:rPr>
        <w:t xml:space="preserve">2.8. Документ, указанный в подпункте 4 пункта 2.7 настоящего административного регламента, должен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</w:t>
      </w:r>
    </w:p>
    <w:p w:rsidR="00317BFB" w:rsidRPr="00693771" w:rsidRDefault="00317BFB" w:rsidP="00317B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93771">
        <w:rPr>
          <w:sz w:val="26"/>
          <w:szCs w:val="26"/>
        </w:rPr>
        <w:t>Докумен</w:t>
      </w:r>
      <w:r>
        <w:rPr>
          <w:sz w:val="26"/>
          <w:szCs w:val="26"/>
        </w:rPr>
        <w:t xml:space="preserve">ты, указанные в подпунктах 2, 4, 5, 6, 9, </w:t>
      </w:r>
      <w:r w:rsidRPr="00693771">
        <w:rPr>
          <w:sz w:val="26"/>
          <w:szCs w:val="26"/>
        </w:rPr>
        <w:t xml:space="preserve"> пункта 2.7 настоящего административного регламента, направляются заявителем самостоятельно, если указанные документы 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</w:r>
    </w:p>
    <w:p w:rsidR="00317BFB" w:rsidRDefault="00317BFB" w:rsidP="00317BFB">
      <w:pPr>
        <w:ind w:firstLine="709"/>
        <w:jc w:val="both"/>
        <w:rPr>
          <w:sz w:val="26"/>
          <w:szCs w:val="26"/>
        </w:rPr>
      </w:pPr>
      <w:r w:rsidRPr="00693771">
        <w:rPr>
          <w:sz w:val="26"/>
          <w:szCs w:val="26"/>
        </w:rPr>
        <w:t>Документы, указанные в по</w:t>
      </w:r>
      <w:r>
        <w:rPr>
          <w:sz w:val="26"/>
          <w:szCs w:val="26"/>
        </w:rPr>
        <w:t>дпунктах 11 – 13</w:t>
      </w:r>
      <w:r w:rsidRPr="00693771">
        <w:rPr>
          <w:sz w:val="26"/>
          <w:szCs w:val="26"/>
        </w:rPr>
        <w:t xml:space="preserve">  пункта 2.7 настоящего административного регламента, представляются заявителем в случае, если в течение десяти дней со дня получения разрешения на строительство они не были безвозмездно переданы в орган местного самоуправления, выдав</w:t>
      </w:r>
      <w:r>
        <w:rPr>
          <w:sz w:val="26"/>
          <w:szCs w:val="26"/>
        </w:rPr>
        <w:t>ший разрешение на строительство».</w:t>
      </w:r>
    </w:p>
    <w:p w:rsidR="00317BFB" w:rsidRDefault="00945F9D" w:rsidP="00317BFB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1.6</w:t>
      </w:r>
      <w:r w:rsidR="00317BFB">
        <w:rPr>
          <w:sz w:val="26"/>
          <w:szCs w:val="26"/>
        </w:rPr>
        <w:t>. П</w:t>
      </w:r>
      <w:r w:rsidR="00317BFB">
        <w:rPr>
          <w:bCs/>
          <w:sz w:val="26"/>
          <w:szCs w:val="26"/>
        </w:rPr>
        <w:t xml:space="preserve">одпункт 1 пункта 2.11. изложить в следующей редакции: </w:t>
      </w:r>
    </w:p>
    <w:p w:rsidR="00317BFB" w:rsidRDefault="00317BFB" w:rsidP="00317B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«1) </w:t>
      </w:r>
      <w:r w:rsidRPr="00256083">
        <w:rPr>
          <w:sz w:val="26"/>
          <w:szCs w:val="26"/>
        </w:rPr>
        <w:t>правоустанавливающие документы на земельный участок</w:t>
      </w:r>
      <w:r>
        <w:rPr>
          <w:sz w:val="26"/>
          <w:szCs w:val="26"/>
        </w:rPr>
        <w:t>, в том числе соглашение об установлении сервитута, решение об установлении публичного сервитута,</w:t>
      </w:r>
      <w:r w:rsidRPr="00256083">
        <w:rPr>
          <w:sz w:val="26"/>
          <w:szCs w:val="26"/>
        </w:rPr>
        <w:t xml:space="preserve"> в случае, указанные документы (их копии или сведения,</w:t>
      </w:r>
      <w:r>
        <w:rPr>
          <w:sz w:val="26"/>
          <w:szCs w:val="26"/>
        </w:rPr>
        <w:t xml:space="preserve"> содержащиеся в них) содержатся</w:t>
      </w:r>
      <w:r w:rsidRPr="00256083">
        <w:rPr>
          <w:sz w:val="26"/>
          <w:szCs w:val="26"/>
        </w:rPr>
        <w:t xml:space="preserve"> в Едином государственном реестре недвижимости</w:t>
      </w:r>
      <w:r>
        <w:rPr>
          <w:sz w:val="26"/>
          <w:szCs w:val="26"/>
        </w:rPr>
        <w:t>»;</w:t>
      </w:r>
    </w:p>
    <w:p w:rsidR="00317BFB" w:rsidRDefault="00317BFB" w:rsidP="00317BFB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945F9D">
        <w:rPr>
          <w:sz w:val="26"/>
          <w:szCs w:val="26"/>
        </w:rPr>
        <w:t>7</w:t>
      </w:r>
      <w:r>
        <w:rPr>
          <w:sz w:val="26"/>
          <w:szCs w:val="26"/>
        </w:rPr>
        <w:t>. П</w:t>
      </w:r>
      <w:r>
        <w:rPr>
          <w:bCs/>
          <w:sz w:val="26"/>
          <w:szCs w:val="26"/>
        </w:rPr>
        <w:t>одпункт 2 пункта 2.11. дополнить текстом следующего содержания:</w:t>
      </w:r>
    </w:p>
    <w:p w:rsidR="00317BFB" w:rsidRDefault="00317BFB" w:rsidP="00317BFB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«(за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участка»;</w:t>
      </w:r>
    </w:p>
    <w:p w:rsidR="00317BFB" w:rsidRDefault="00945F9D" w:rsidP="00317B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1.8</w:t>
      </w:r>
      <w:r w:rsidR="00317BFB">
        <w:rPr>
          <w:bCs/>
          <w:sz w:val="26"/>
          <w:szCs w:val="26"/>
        </w:rPr>
        <w:t>.  В подпункте 4</w:t>
      </w:r>
      <w:r w:rsidR="00317BFB" w:rsidRPr="000E0117">
        <w:rPr>
          <w:bCs/>
          <w:sz w:val="26"/>
          <w:szCs w:val="26"/>
        </w:rPr>
        <w:t xml:space="preserve"> </w:t>
      </w:r>
      <w:r w:rsidR="00317BFB">
        <w:rPr>
          <w:bCs/>
          <w:sz w:val="26"/>
          <w:szCs w:val="26"/>
        </w:rPr>
        <w:t>пункта 2.11 слова «</w:t>
      </w:r>
      <w:r w:rsidR="00317BFB" w:rsidRPr="00693771">
        <w:rPr>
          <w:sz w:val="26"/>
          <w:szCs w:val="26"/>
        </w:rPr>
        <w:t>требованиям технических регламентов и</w:t>
      </w:r>
      <w:r w:rsidR="00317BFB">
        <w:rPr>
          <w:sz w:val="26"/>
          <w:szCs w:val="26"/>
        </w:rPr>
        <w:t>» исключить;</w:t>
      </w:r>
    </w:p>
    <w:p w:rsidR="00317BFB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945F9D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>
        <w:rPr>
          <w:bCs/>
          <w:sz w:val="26"/>
          <w:szCs w:val="26"/>
        </w:rPr>
        <w:t>Подпункты 7 и 12 пункта 2.11 признать утратившими силу.</w:t>
      </w:r>
    </w:p>
    <w:p w:rsidR="00317BFB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945F9D">
        <w:rPr>
          <w:bCs/>
          <w:sz w:val="26"/>
          <w:szCs w:val="26"/>
        </w:rPr>
        <w:t>10</w:t>
      </w:r>
      <w:r>
        <w:rPr>
          <w:bCs/>
          <w:sz w:val="26"/>
          <w:szCs w:val="26"/>
        </w:rPr>
        <w:t>. Подпункт 8 пункта 2.7 изложить в следующей редакции:</w:t>
      </w:r>
    </w:p>
    <w:p w:rsidR="00317BFB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«8) акт, подтверждающий соответствие параметров построенного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</w:t>
      </w:r>
      <w:r w:rsidR="00FE0184">
        <w:rPr>
          <w:bCs/>
          <w:sz w:val="26"/>
          <w:szCs w:val="26"/>
        </w:rPr>
        <w:t xml:space="preserve"> строительный контроль, в случае осуществления строительного контроля на основании договора».</w:t>
      </w:r>
    </w:p>
    <w:p w:rsidR="00317BFB" w:rsidRDefault="00317BFB" w:rsidP="00317B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FE0184">
        <w:rPr>
          <w:bCs/>
          <w:sz w:val="26"/>
          <w:szCs w:val="26"/>
        </w:rPr>
        <w:t>1</w:t>
      </w:r>
      <w:r w:rsidR="00945F9D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 xml:space="preserve">. </w:t>
      </w:r>
      <w:r w:rsidR="00FE0184">
        <w:rPr>
          <w:bCs/>
          <w:sz w:val="26"/>
          <w:szCs w:val="26"/>
        </w:rPr>
        <w:t xml:space="preserve">Абзац 3 пункта 2.12 изложить в следующей </w:t>
      </w:r>
      <w:r>
        <w:rPr>
          <w:bCs/>
          <w:sz w:val="26"/>
          <w:szCs w:val="26"/>
        </w:rPr>
        <w:t>редакции:</w:t>
      </w:r>
    </w:p>
    <w:p w:rsidR="00317BFB" w:rsidRDefault="00317BFB" w:rsidP="00317BFB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«</w:t>
      </w:r>
      <w:r w:rsidRPr="00693771">
        <w:rPr>
          <w:sz w:val="26"/>
          <w:szCs w:val="26"/>
        </w:rPr>
        <w:t>Документы, указанные в подпунктах 6</w:t>
      </w:r>
      <w:r>
        <w:rPr>
          <w:sz w:val="26"/>
          <w:szCs w:val="26"/>
        </w:rPr>
        <w:t>,</w:t>
      </w:r>
      <w:r w:rsidRPr="00693771">
        <w:rPr>
          <w:sz w:val="26"/>
          <w:szCs w:val="26"/>
        </w:rPr>
        <w:t xml:space="preserve"> </w:t>
      </w:r>
      <w:r>
        <w:rPr>
          <w:sz w:val="26"/>
          <w:szCs w:val="26"/>
        </w:rPr>
        <w:t>8 – 11</w:t>
      </w:r>
      <w:r w:rsidRPr="00693771">
        <w:rPr>
          <w:sz w:val="26"/>
          <w:szCs w:val="26"/>
        </w:rPr>
        <w:t xml:space="preserve"> пункта 2.11 настоящего административного регламента, запрашиваются Уполномоченным органом самостоятельно, в случае, если такие документы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В случае,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направляются заявителем самостоятельно</w:t>
      </w:r>
      <w:r>
        <w:rPr>
          <w:sz w:val="26"/>
          <w:szCs w:val="26"/>
        </w:rPr>
        <w:t>»</w:t>
      </w:r>
      <w:r w:rsidR="009241B7">
        <w:rPr>
          <w:sz w:val="26"/>
          <w:szCs w:val="26"/>
        </w:rPr>
        <w:t>.</w:t>
      </w:r>
    </w:p>
    <w:p w:rsidR="00317BFB" w:rsidRDefault="00317BFB" w:rsidP="00317BF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45F9D">
        <w:rPr>
          <w:sz w:val="26"/>
          <w:szCs w:val="26"/>
        </w:rPr>
        <w:t>2</w:t>
      </w:r>
      <w:r>
        <w:rPr>
          <w:sz w:val="26"/>
          <w:szCs w:val="26"/>
        </w:rPr>
        <w:t>. В подпункте 4 пункта 2.16 слова «</w:t>
      </w:r>
      <w:r w:rsidRPr="00693771">
        <w:rPr>
          <w:sz w:val="26"/>
          <w:szCs w:val="26"/>
        </w:rPr>
        <w:t>Данное основание не применяется в отношении объектов индивидуального жилищного строительства</w:t>
      </w:r>
      <w:r w:rsidR="009241B7">
        <w:rPr>
          <w:sz w:val="26"/>
          <w:szCs w:val="26"/>
        </w:rPr>
        <w:t>» исключить.</w:t>
      </w:r>
    </w:p>
    <w:p w:rsidR="00317BFB" w:rsidRDefault="00317BFB" w:rsidP="00317BF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45F9D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9241B7">
        <w:rPr>
          <w:sz w:val="26"/>
          <w:szCs w:val="26"/>
        </w:rPr>
        <w:t>Абзац 2 в</w:t>
      </w:r>
      <w:r>
        <w:rPr>
          <w:sz w:val="26"/>
          <w:szCs w:val="26"/>
        </w:rPr>
        <w:t xml:space="preserve"> пункте 2.17  исключить. </w:t>
      </w:r>
      <w:bookmarkStart w:id="0" w:name="_Toc294183575"/>
    </w:p>
    <w:p w:rsidR="009241B7" w:rsidRPr="009241B7" w:rsidRDefault="009241B7" w:rsidP="00317BF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45F9D">
        <w:rPr>
          <w:sz w:val="26"/>
          <w:szCs w:val="26"/>
        </w:rPr>
        <w:t>4</w:t>
      </w:r>
      <w:r>
        <w:rPr>
          <w:sz w:val="26"/>
          <w:szCs w:val="26"/>
        </w:rPr>
        <w:t xml:space="preserve">. Раздел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изложить в следующей редакции:</w:t>
      </w:r>
    </w:p>
    <w:p w:rsidR="009241B7" w:rsidRDefault="009241B7" w:rsidP="009241B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>
        <w:rPr>
          <w:sz w:val="26"/>
          <w:szCs w:val="26"/>
          <w:lang w:val="en-US"/>
        </w:rPr>
        <w:t>V</w:t>
      </w:r>
      <w:r w:rsidRPr="009E7FF0">
        <w:rPr>
          <w:sz w:val="26"/>
          <w:szCs w:val="26"/>
        </w:rPr>
        <w:t>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  <w:r>
        <w:rPr>
          <w:sz w:val="26"/>
          <w:szCs w:val="26"/>
        </w:rPr>
        <w:t>, многофункционального центра, работников многофункционального центра, а также организаций, осуществляющих функции по предоставлению муниципальной услуги, или их работников.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9241B7" w:rsidRPr="007827CE" w:rsidRDefault="009241B7" w:rsidP="009241B7">
      <w:pPr>
        <w:ind w:firstLine="709"/>
        <w:jc w:val="both"/>
        <w:rPr>
          <w:sz w:val="26"/>
          <w:szCs w:val="26"/>
        </w:rPr>
      </w:pPr>
      <w:r w:rsidRPr="007827CE">
        <w:rPr>
          <w:sz w:val="26"/>
          <w:szCs w:val="26"/>
        </w:rPr>
        <w:t>нарушение срока регистрации запроса о предоставлении муниципальной услуги, запроса о предоставлении нескольких государственных и (или) муниципальных услуг (далее - комплексный запрос);</w:t>
      </w:r>
    </w:p>
    <w:p w:rsidR="009241B7" w:rsidRPr="007827CE" w:rsidRDefault="009241B7" w:rsidP="009241B7">
      <w:pPr>
        <w:ind w:firstLine="709"/>
        <w:jc w:val="both"/>
        <w:rPr>
          <w:sz w:val="26"/>
          <w:szCs w:val="26"/>
        </w:rPr>
      </w:pPr>
      <w:r w:rsidRPr="007827CE">
        <w:rPr>
          <w:sz w:val="26"/>
          <w:szCs w:val="26"/>
        </w:rPr>
        <w:t xml:space="preserve"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требование у заявителя документов</w:t>
      </w:r>
      <w:r>
        <w:rPr>
          <w:sz w:val="26"/>
          <w:szCs w:val="26"/>
        </w:rPr>
        <w:t xml:space="preserve"> или информации либо осуществления действий, представление или осуществление которых не предусмотрено</w:t>
      </w:r>
      <w:r w:rsidRPr="00266D42">
        <w:rPr>
          <w:sz w:val="26"/>
          <w:szCs w:val="26"/>
        </w:rPr>
        <w:t xml:space="preserve"> нормативными правовыми актами Российской Федерации, нормативными правовыми актами области, муниципальными правовыми актами Усть-Кубинского муниципального района для предоставления муниципальной услуги;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 Усть-Кубинского муниципального района для предоставления муниципальной услуги;</w:t>
      </w:r>
    </w:p>
    <w:p w:rsidR="009241B7" w:rsidRPr="007827CE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>
        <w:rPr>
          <w:sz w:val="26"/>
          <w:szCs w:val="26"/>
        </w:rPr>
        <w:t xml:space="preserve">законами и иными нормативными правовыми актами Вологодской области, </w:t>
      </w:r>
      <w:r w:rsidRPr="00266D42">
        <w:rPr>
          <w:sz w:val="26"/>
          <w:szCs w:val="26"/>
        </w:rPr>
        <w:t>нормативными правовыми актами области, муниципальными правовыми актами  Усть-Кубинского муниципального района</w:t>
      </w:r>
      <w:r>
        <w:rPr>
          <w:sz w:val="26"/>
          <w:szCs w:val="26"/>
        </w:rPr>
        <w:t>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9241B7" w:rsidRDefault="009241B7" w:rsidP="009241B7">
      <w:pPr>
        <w:ind w:firstLine="709"/>
        <w:jc w:val="both"/>
        <w:rPr>
          <w:rFonts w:eastAsiaTheme="minorEastAsia"/>
          <w:sz w:val="26"/>
          <w:szCs w:val="26"/>
        </w:rPr>
      </w:pPr>
      <w:r w:rsidRPr="00266D42">
        <w:rPr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</w:t>
      </w:r>
      <w:r>
        <w:rPr>
          <w:sz w:val="26"/>
          <w:szCs w:val="26"/>
        </w:rPr>
        <w:t xml:space="preserve"> МФЦ, работника МФЦ, организаций, предусмотренных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услуг», или их работников</w:t>
      </w:r>
      <w:r>
        <w:rPr>
          <w:sz w:val="26"/>
          <w:szCs w:val="26"/>
        </w:rPr>
        <w:t xml:space="preserve"> </w:t>
      </w:r>
      <w:r w:rsidRPr="00266D42">
        <w:rPr>
          <w:sz w:val="26"/>
          <w:szCs w:val="26"/>
        </w:rPr>
        <w:t xml:space="preserve">в исправлении допущенных </w:t>
      </w:r>
      <w:r>
        <w:rPr>
          <w:sz w:val="26"/>
          <w:szCs w:val="26"/>
        </w:rPr>
        <w:t xml:space="preserve">ими </w:t>
      </w:r>
      <w:r w:rsidRPr="00266D42">
        <w:rPr>
          <w:sz w:val="26"/>
          <w:szCs w:val="26"/>
        </w:rPr>
        <w:t>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>
        <w:rPr>
          <w:sz w:val="26"/>
          <w:szCs w:val="26"/>
        </w:rPr>
        <w:t>.</w:t>
      </w:r>
      <w:r w:rsidRPr="00882619">
        <w:rPr>
          <w:sz w:val="26"/>
          <w:szCs w:val="26"/>
        </w:rPr>
        <w:t xml:space="preserve"> </w:t>
      </w:r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</w:p>
    <w:p w:rsidR="009241B7" w:rsidRDefault="009241B7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нарушение срока или порядка выдачи документов по результатам предоставления муниципальной услуги;</w:t>
      </w:r>
    </w:p>
    <w:p w:rsidR="009241B7" w:rsidRDefault="009241B7" w:rsidP="009241B7">
      <w:pPr>
        <w:ind w:firstLine="709"/>
        <w:jc w:val="both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</w:p>
    <w:p w:rsidR="009241B7" w:rsidRDefault="009241B7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</w:t>
      </w:r>
      <w:r>
        <w:rPr>
          <w:rFonts w:eastAsiaTheme="minorEastAsia"/>
          <w:sz w:val="26"/>
          <w:szCs w:val="26"/>
        </w:rPr>
        <w:t>».</w:t>
      </w:r>
      <w:r w:rsidRPr="00A85849">
        <w:rPr>
          <w:sz w:val="26"/>
          <w:szCs w:val="26"/>
        </w:rPr>
        <w:t xml:space="preserve"> </w:t>
      </w:r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</w:t>
      </w:r>
      <w:r>
        <w:rPr>
          <w:rFonts w:eastAsiaTheme="minorEastAsia"/>
          <w:sz w:val="26"/>
          <w:szCs w:val="26"/>
        </w:rPr>
        <w:t>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9241B7" w:rsidRDefault="009241B7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 w:rsidRPr="00266D42">
        <w:rPr>
          <w:sz w:val="26"/>
          <w:szCs w:val="26"/>
        </w:rPr>
        <w:t>Жалоба подается в письменной форме на бумажном носителе</w:t>
      </w:r>
      <w:r>
        <w:rPr>
          <w:sz w:val="26"/>
          <w:szCs w:val="26"/>
        </w:rPr>
        <w:t xml:space="preserve"> или </w:t>
      </w:r>
      <w:r w:rsidRPr="00266D42">
        <w:rPr>
          <w:sz w:val="26"/>
          <w:szCs w:val="26"/>
        </w:rPr>
        <w:t>в электронно</w:t>
      </w:r>
      <w:r>
        <w:rPr>
          <w:sz w:val="26"/>
          <w:szCs w:val="26"/>
        </w:rPr>
        <w:t>м</w:t>
      </w:r>
      <w:r w:rsidRPr="00266D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виде </w:t>
      </w:r>
      <w:r w:rsidRPr="00266D42">
        <w:rPr>
          <w:sz w:val="26"/>
          <w:szCs w:val="26"/>
        </w:rPr>
        <w:t>с использованием информационно-телекоммуникационной сети «Интернет»,</w:t>
      </w:r>
      <w:r>
        <w:rPr>
          <w:sz w:val="26"/>
          <w:szCs w:val="26"/>
        </w:rPr>
        <w:t xml:space="preserve">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</w:t>
      </w:r>
      <w:r w:rsidRPr="00266D42">
        <w:rPr>
          <w:sz w:val="26"/>
          <w:szCs w:val="26"/>
        </w:rPr>
        <w:t xml:space="preserve"> а также может быть принята при личном приеме заявителя.    </w:t>
      </w:r>
    </w:p>
    <w:p w:rsidR="00945F9D" w:rsidRDefault="00945F9D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5.5. Специалист, ответственный за прием и регистрацию заявления, регистрирует жалобу в день ее поступления в журнале регистрации.</w:t>
      </w:r>
    </w:p>
    <w:p w:rsidR="00945F9D" w:rsidRPr="00266D42" w:rsidRDefault="00945F9D" w:rsidP="00945F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 случае</w:t>
      </w:r>
      <w:r>
        <w:rPr>
          <w:sz w:val="26"/>
          <w:szCs w:val="26"/>
        </w:rPr>
        <w:t xml:space="preserve"> </w:t>
      </w:r>
      <w:r w:rsidRPr="00266D42">
        <w:rPr>
          <w:sz w:val="26"/>
          <w:szCs w:val="26"/>
        </w:rPr>
        <w:t>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945F9D" w:rsidRPr="00266D42" w:rsidRDefault="00945F9D" w:rsidP="00945F9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66D42">
        <w:rPr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9241B7" w:rsidRPr="00266D42" w:rsidRDefault="009241B7" w:rsidP="009241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945F9D">
        <w:rPr>
          <w:rFonts w:ascii="Times New Roman" w:hAnsi="Times New Roman" w:cs="Times New Roman"/>
          <w:sz w:val="26"/>
          <w:szCs w:val="26"/>
        </w:rPr>
        <w:t>6</w:t>
      </w:r>
      <w:r w:rsidRPr="00266D42">
        <w:rPr>
          <w:rFonts w:ascii="Times New Roman" w:hAnsi="Times New Roman" w:cs="Times New Roman"/>
          <w:sz w:val="26"/>
          <w:szCs w:val="26"/>
        </w:rPr>
        <w:t>. В досудебном порядке могут быть обжалованы действия (бездействие) и решения: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должностных лиц, муниципальных служащих Уполномоченного органа – </w:t>
      </w:r>
      <w:r>
        <w:rPr>
          <w:sz w:val="26"/>
          <w:szCs w:val="26"/>
        </w:rPr>
        <w:t>Руководителю</w:t>
      </w:r>
      <w:r w:rsidRPr="00266D42">
        <w:rPr>
          <w:sz w:val="26"/>
          <w:szCs w:val="26"/>
        </w:rPr>
        <w:t xml:space="preserve"> администрации района;</w:t>
      </w:r>
    </w:p>
    <w:p w:rsidR="009241B7" w:rsidRDefault="009241B7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работника МФЦ – руководителю МФЦ;</w:t>
      </w:r>
    </w:p>
    <w:p w:rsidR="009241B7" w:rsidRPr="003F302A" w:rsidRDefault="009241B7" w:rsidP="009241B7">
      <w:pPr>
        <w:ind w:firstLine="709"/>
        <w:jc w:val="both"/>
        <w:rPr>
          <w:sz w:val="26"/>
          <w:szCs w:val="26"/>
        </w:rPr>
      </w:pPr>
      <w:r w:rsidRPr="003F302A">
        <w:rPr>
          <w:sz w:val="26"/>
          <w:szCs w:val="26"/>
        </w:rPr>
        <w:t>МФЦ, руководителя МФЦ – органу местного самоуправления публично-правового образования, являющемуся учредителем многофункционального центра (далее – учредитель многофункционального центра);</w:t>
      </w:r>
    </w:p>
    <w:p w:rsidR="009241B7" w:rsidRDefault="009241B7" w:rsidP="009241B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работника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 </w:t>
      </w:r>
      <w:r>
        <w:rPr>
          <w:sz w:val="26"/>
          <w:szCs w:val="26"/>
        </w:rPr>
        <w:t xml:space="preserve">– </w:t>
      </w:r>
      <w:r>
        <w:rPr>
          <w:rFonts w:eastAsiaTheme="minorEastAsia"/>
          <w:sz w:val="26"/>
          <w:szCs w:val="26"/>
        </w:rPr>
        <w:t>руководителю этой организации.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266D42">
        <w:rPr>
          <w:sz w:val="26"/>
          <w:szCs w:val="26"/>
        </w:rPr>
        <w:t>. Жалоба должна содержать: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наименование органа, должностного лица Уполномоченного органа либо муниципального служащего,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 w:rsidRPr="00266D42">
        <w:rPr>
          <w:sz w:val="26"/>
          <w:szCs w:val="26"/>
        </w:rPr>
        <w:t>решения и действия (бездействие) которых обжалуются;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</w:t>
      </w:r>
      <w:r>
        <w:rPr>
          <w:sz w:val="26"/>
          <w:szCs w:val="26"/>
        </w:rPr>
        <w:t>,</w:t>
      </w:r>
      <w:r w:rsidRPr="00BA75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</w:t>
      </w:r>
      <w:r w:rsidRPr="00266D42">
        <w:rPr>
          <w:sz w:val="26"/>
          <w:szCs w:val="26"/>
        </w:rPr>
        <w:t>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</w:t>
      </w:r>
      <w:r>
        <w:rPr>
          <w:sz w:val="26"/>
          <w:szCs w:val="26"/>
        </w:rPr>
        <w:t>,</w:t>
      </w:r>
      <w:r w:rsidRPr="00BA75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</w:t>
      </w:r>
      <w:r w:rsidRPr="00266D42">
        <w:rPr>
          <w:sz w:val="26"/>
          <w:szCs w:val="26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8</w:t>
      </w:r>
      <w:r w:rsidRPr="00266D42">
        <w:rPr>
          <w:sz w:val="26"/>
          <w:szCs w:val="26"/>
        </w:rPr>
        <w:t>. 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</w:t>
      </w:r>
      <w:r w:rsidRPr="005842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услуг»,</w:t>
      </w:r>
      <w:r w:rsidRPr="00266D42">
        <w:rPr>
          <w:sz w:val="26"/>
          <w:szCs w:val="26"/>
        </w:rPr>
        <w:t xml:space="preserve">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</w:t>
      </w:r>
      <w:r>
        <w:rPr>
          <w:sz w:val="26"/>
          <w:szCs w:val="26"/>
        </w:rPr>
        <w:t>со дня регистрации жалобы</w:t>
      </w:r>
      <w:r w:rsidRPr="00266D42">
        <w:rPr>
          <w:sz w:val="26"/>
          <w:szCs w:val="26"/>
        </w:rPr>
        <w:t>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5.9</w:t>
      </w:r>
      <w:r w:rsidRPr="00266D42">
        <w:rPr>
          <w:sz w:val="26"/>
          <w:szCs w:val="26"/>
        </w:rPr>
        <w:t>. Ж</w:t>
      </w:r>
      <w:r>
        <w:rPr>
          <w:sz w:val="26"/>
          <w:szCs w:val="26"/>
        </w:rPr>
        <w:t xml:space="preserve">алоба </w:t>
      </w:r>
      <w:r w:rsidRPr="00266D42">
        <w:rPr>
          <w:sz w:val="26"/>
          <w:szCs w:val="26"/>
        </w:rPr>
        <w:t xml:space="preserve">рассматривается в течение 15 рабочих дней со дня ее регистрации, а в случае обжалования отказа Уполномоченного органа,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 w:rsidRPr="00266D42">
        <w:rPr>
          <w:sz w:val="26"/>
          <w:szCs w:val="26"/>
        </w:rPr>
        <w:t xml:space="preserve"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5.1</w:t>
      </w:r>
      <w:r w:rsidR="00945F9D">
        <w:rPr>
          <w:sz w:val="26"/>
          <w:szCs w:val="26"/>
        </w:rPr>
        <w:t>0</w:t>
      </w:r>
      <w:r w:rsidRPr="00266D42">
        <w:rPr>
          <w:sz w:val="26"/>
          <w:szCs w:val="26"/>
        </w:rPr>
        <w:t>. Случаи отказа в удовлетворении жалобы: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5.1</w:t>
      </w:r>
      <w:r w:rsidR="00945F9D">
        <w:rPr>
          <w:sz w:val="26"/>
          <w:szCs w:val="26"/>
        </w:rPr>
        <w:t>1</w:t>
      </w:r>
      <w:r w:rsidRPr="00266D42">
        <w:rPr>
          <w:sz w:val="26"/>
          <w:szCs w:val="26"/>
        </w:rPr>
        <w:t>. По результатам рассмотрения жалобы принимается одно из следующих решений: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Pr="00266D42">
        <w:rPr>
          <w:sz w:val="26"/>
          <w:szCs w:val="26"/>
        </w:rPr>
        <w:t>алоб</w:t>
      </w:r>
      <w:r>
        <w:rPr>
          <w:sz w:val="26"/>
          <w:szCs w:val="26"/>
        </w:rPr>
        <w:t>а удовлетворяется</w:t>
      </w:r>
      <w:r w:rsidRPr="00266D42">
        <w:rPr>
          <w:sz w:val="26"/>
          <w:szCs w:val="26"/>
        </w:rPr>
        <w:t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района;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 удовлетворении жалобы</w:t>
      </w:r>
      <w:r>
        <w:rPr>
          <w:sz w:val="26"/>
          <w:szCs w:val="26"/>
        </w:rPr>
        <w:t xml:space="preserve"> отказывается</w:t>
      </w:r>
      <w:r w:rsidRPr="00266D42">
        <w:rPr>
          <w:sz w:val="26"/>
          <w:szCs w:val="26"/>
        </w:rPr>
        <w:t>.</w:t>
      </w:r>
    </w:p>
    <w:p w:rsidR="009241B7" w:rsidRPr="00266D42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1</w:t>
      </w:r>
      <w:r w:rsidR="00945F9D">
        <w:rPr>
          <w:sz w:val="26"/>
          <w:szCs w:val="26"/>
        </w:rPr>
        <w:t>2</w:t>
      </w:r>
      <w:r w:rsidRPr="00266D42">
        <w:rPr>
          <w:sz w:val="26"/>
          <w:szCs w:val="26"/>
        </w:rPr>
        <w:t>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241B7" w:rsidRDefault="009241B7" w:rsidP="009241B7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1</w:t>
      </w:r>
      <w:r w:rsidR="00A47411">
        <w:rPr>
          <w:sz w:val="26"/>
          <w:szCs w:val="26"/>
        </w:rPr>
        <w:t>3</w:t>
      </w:r>
      <w:r w:rsidRPr="00266D42">
        <w:rPr>
          <w:sz w:val="26"/>
          <w:szCs w:val="26"/>
        </w:rPr>
        <w:t>.</w:t>
      </w:r>
      <w:bookmarkStart w:id="1" w:name="Par0"/>
      <w:bookmarkEnd w:id="1"/>
      <w:r>
        <w:rPr>
          <w:sz w:val="26"/>
          <w:szCs w:val="26"/>
        </w:rPr>
        <w:t xml:space="preserve"> В случае признания жалобы подлежащей удовлетворению в ответе заявителю, указанном в пункте 5.1</w:t>
      </w:r>
      <w:r w:rsidR="00A47411">
        <w:rPr>
          <w:sz w:val="26"/>
          <w:szCs w:val="26"/>
        </w:rPr>
        <w:t>1</w:t>
      </w:r>
      <w:r>
        <w:rPr>
          <w:sz w:val="26"/>
          <w:szCs w:val="26"/>
        </w:rPr>
        <w:t xml:space="preserve"> настоящего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>
        <w:rPr>
          <w:sz w:val="26"/>
          <w:szCs w:val="26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241B7" w:rsidRDefault="009241B7" w:rsidP="009241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</w:t>
      </w:r>
      <w:r w:rsidR="00A47411">
        <w:rPr>
          <w:sz w:val="26"/>
          <w:szCs w:val="26"/>
        </w:rPr>
        <w:t>4</w:t>
      </w:r>
      <w:r>
        <w:rPr>
          <w:sz w:val="26"/>
          <w:szCs w:val="26"/>
        </w:rPr>
        <w:t>. В случае признания жалобы, не подлежащей удовлетворению в ответе заявителю, указанном в пункте 5.1</w:t>
      </w:r>
      <w:r w:rsidR="00A47411">
        <w:rPr>
          <w:sz w:val="26"/>
          <w:szCs w:val="26"/>
        </w:rPr>
        <w:t>1</w:t>
      </w:r>
      <w:r>
        <w:rPr>
          <w:sz w:val="26"/>
          <w:szCs w:val="26"/>
        </w:rPr>
        <w:t xml:space="preserve">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241B7" w:rsidRPr="00266D42" w:rsidRDefault="009241B7" w:rsidP="009241B7">
      <w:pPr>
        <w:ind w:firstLine="709"/>
        <w:jc w:val="both"/>
        <w:rPr>
          <w:rStyle w:val="3"/>
          <w:rFonts w:eastAsia="Calibri"/>
          <w:b w:val="0"/>
          <w:bCs w:val="0"/>
          <w:iCs/>
        </w:rPr>
      </w:pPr>
      <w:r>
        <w:rPr>
          <w:sz w:val="26"/>
          <w:szCs w:val="26"/>
        </w:rPr>
        <w:t>5.1</w:t>
      </w:r>
      <w:r w:rsidR="00A47411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266D42">
        <w:rPr>
          <w:sz w:val="26"/>
          <w:szCs w:val="26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</w:t>
      </w:r>
      <w:r>
        <w:rPr>
          <w:sz w:val="26"/>
          <w:szCs w:val="26"/>
        </w:rPr>
        <w:t xml:space="preserve">работник, </w:t>
      </w:r>
      <w:r w:rsidRPr="00266D42">
        <w:rPr>
          <w:sz w:val="26"/>
          <w:szCs w:val="26"/>
        </w:rPr>
        <w:t>наделенн</w:t>
      </w:r>
      <w:r>
        <w:rPr>
          <w:sz w:val="26"/>
          <w:szCs w:val="26"/>
        </w:rPr>
        <w:t>ы</w:t>
      </w:r>
      <w:r w:rsidRPr="00266D42">
        <w:rPr>
          <w:sz w:val="26"/>
          <w:szCs w:val="26"/>
        </w:rPr>
        <w:t>е полномочиями по рассмотрению жалоб незамедлительно направля</w:t>
      </w:r>
      <w:r>
        <w:rPr>
          <w:sz w:val="26"/>
          <w:szCs w:val="26"/>
        </w:rPr>
        <w:t>ю</w:t>
      </w:r>
      <w:r w:rsidRPr="00266D42">
        <w:rPr>
          <w:sz w:val="26"/>
          <w:szCs w:val="26"/>
        </w:rPr>
        <w:t>т имеющиеся материалы в органы прокуратуры.</w:t>
      </w:r>
      <w:r w:rsidRPr="00266D42">
        <w:rPr>
          <w:rStyle w:val="3"/>
        </w:rPr>
        <w:t>»</w:t>
      </w:r>
    </w:p>
    <w:p w:rsidR="00317BFB" w:rsidRPr="00573B97" w:rsidRDefault="00317BFB" w:rsidP="00317B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bookmarkEnd w:id="0"/>
    <w:p w:rsidR="00317BFB" w:rsidRPr="00945F9D" w:rsidRDefault="00317BFB" w:rsidP="00317BFB">
      <w:pPr>
        <w:jc w:val="both"/>
        <w:rPr>
          <w:bCs/>
          <w:sz w:val="26"/>
          <w:szCs w:val="26"/>
        </w:rPr>
      </w:pPr>
    </w:p>
    <w:p w:rsidR="009241B7" w:rsidRPr="00945F9D" w:rsidRDefault="009241B7" w:rsidP="00317BFB">
      <w:pPr>
        <w:jc w:val="both"/>
        <w:rPr>
          <w:bCs/>
          <w:sz w:val="26"/>
          <w:szCs w:val="26"/>
        </w:rPr>
      </w:pPr>
    </w:p>
    <w:p w:rsidR="009241B7" w:rsidRPr="00945F9D" w:rsidRDefault="009241B7" w:rsidP="00317BFB">
      <w:pPr>
        <w:jc w:val="both"/>
        <w:rPr>
          <w:bCs/>
          <w:sz w:val="26"/>
          <w:szCs w:val="26"/>
        </w:rPr>
      </w:pPr>
    </w:p>
    <w:p w:rsidR="00317BFB" w:rsidRPr="000143EA" w:rsidRDefault="00317BFB" w:rsidP="00317BFB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Глава администрации района                                                </w:t>
      </w:r>
      <w:r>
        <w:rPr>
          <w:sz w:val="26"/>
          <w:szCs w:val="26"/>
        </w:rPr>
        <w:t xml:space="preserve">             </w:t>
      </w:r>
      <w:r w:rsidRPr="000143EA">
        <w:rPr>
          <w:sz w:val="26"/>
          <w:szCs w:val="26"/>
        </w:rPr>
        <w:t xml:space="preserve">        А.О. Семичев</w:t>
      </w:r>
    </w:p>
    <w:p w:rsidR="00317BFB" w:rsidRPr="000143EA" w:rsidRDefault="00317BFB" w:rsidP="00317BFB">
      <w:pPr>
        <w:rPr>
          <w:sz w:val="26"/>
          <w:szCs w:val="26"/>
        </w:rPr>
      </w:pPr>
    </w:p>
    <w:p w:rsidR="00317BFB" w:rsidRPr="00945F9D" w:rsidRDefault="00317BFB" w:rsidP="00317BFB">
      <w:pPr>
        <w:rPr>
          <w:sz w:val="26"/>
          <w:szCs w:val="26"/>
        </w:rPr>
      </w:pPr>
    </w:p>
    <w:p w:rsidR="003F1748" w:rsidRDefault="003F1748"/>
    <w:sectPr w:rsidR="003F1748" w:rsidSect="00317BF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F9D" w:rsidRDefault="00945F9D" w:rsidP="00DE2D18">
      <w:r>
        <w:separator/>
      </w:r>
    </w:p>
  </w:endnote>
  <w:endnote w:type="continuationSeparator" w:id="1">
    <w:p w:rsidR="00945F9D" w:rsidRDefault="00945F9D" w:rsidP="00DE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745"/>
      <w:docPartObj>
        <w:docPartGallery w:val="Page Numbers (Bottom of Page)"/>
        <w:docPartUnique/>
      </w:docPartObj>
    </w:sdtPr>
    <w:sdtContent>
      <w:p w:rsidR="00945F9D" w:rsidRDefault="005873E2">
        <w:pPr>
          <w:pStyle w:val="a3"/>
          <w:jc w:val="right"/>
        </w:pPr>
        <w:fldSimple w:instr=" PAGE   \* MERGEFORMAT ">
          <w:r w:rsidR="001335BA">
            <w:rPr>
              <w:noProof/>
            </w:rPr>
            <w:t>1</w:t>
          </w:r>
        </w:fldSimple>
      </w:p>
    </w:sdtContent>
  </w:sdt>
  <w:p w:rsidR="00945F9D" w:rsidRDefault="00945F9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F9D" w:rsidRDefault="00945F9D" w:rsidP="00DE2D18">
      <w:r>
        <w:separator/>
      </w:r>
    </w:p>
  </w:footnote>
  <w:footnote w:type="continuationSeparator" w:id="1">
    <w:p w:rsidR="00945F9D" w:rsidRDefault="00945F9D" w:rsidP="00DE2D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17BFB"/>
    <w:rsid w:val="001335BA"/>
    <w:rsid w:val="00175C90"/>
    <w:rsid w:val="00317BFB"/>
    <w:rsid w:val="003F1748"/>
    <w:rsid w:val="005873E2"/>
    <w:rsid w:val="009241B7"/>
    <w:rsid w:val="00945F9D"/>
    <w:rsid w:val="00A47411"/>
    <w:rsid w:val="00DE2D18"/>
    <w:rsid w:val="00FE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FB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17B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17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9241B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1B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9241B7"/>
    <w:rPr>
      <w:rFonts w:ascii="Arial" w:hAnsi="Arial" w:cs="Arial"/>
      <w:b/>
      <w:bCs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3032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2018-11-02T11:31:00Z</dcterms:created>
  <dcterms:modified xsi:type="dcterms:W3CDTF">2018-12-03T11:56:00Z</dcterms:modified>
</cp:coreProperties>
</file>